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6B7546" w:rsidRDefault="006B7546" w:rsidP="006B7546">
      <w:pPr>
        <w:spacing w:after="0" w:line="240" w:lineRule="auto"/>
        <w:ind w:right="-91"/>
        <w:jc w:val="both"/>
        <w:rPr>
          <w:rFonts w:ascii="Times New Roman" w:eastAsia="Times New Roman" w:hAnsi="Times New Roman" w:cs="Times New Roman"/>
          <w:sz w:val="20"/>
          <w:szCs w:val="20"/>
          <w:lang w:eastAsia="es-ES"/>
        </w:rPr>
      </w:pPr>
      <w:r>
        <w:rPr>
          <w:rFonts w:ascii="Arial" w:eastAsia="Times New Roman" w:hAnsi="Arial" w:cs="Arial"/>
          <w:b/>
          <w:lang w:val="es-ES" w:eastAsia="es-ES"/>
        </w:rPr>
        <w:t xml:space="preserve">EP. 11.-  </w:t>
      </w:r>
      <w:r w:rsidR="00CD0A30" w:rsidRPr="00CD0A30">
        <w:rPr>
          <w:rFonts w:ascii="Arial" w:eastAsia="Times New Roman" w:hAnsi="Arial" w:cs="Arial"/>
          <w:b/>
          <w:lang w:eastAsia="es-ES"/>
        </w:rPr>
        <w:t xml:space="preserve">SUMINISTRO, HABILITADO, ARMADO Y COLOCACIÓN DE PLACA BASE PARA PARAPETO DE ACERO A-36 DE 20X20X1.2 CM CON DOS ANCLAS DE VARILLA CORRUGADA DEL NÚMERO 5 ASTM A-706 GRADO 60 Y LÍMITE ELÁSTICO FY=4200 </w:t>
      </w:r>
      <w:r w:rsidR="00CD0A30" w:rsidRPr="00CD0A30">
        <w:rPr>
          <w:rFonts w:ascii="Arial" w:eastAsia="Times New Roman" w:hAnsi="Arial" w:cs="Arial"/>
          <w:b/>
          <w:lang w:val="es-ES" w:eastAsia="es-ES"/>
        </w:rPr>
        <w:t xml:space="preserve">Kg/cm²,  </w:t>
      </w:r>
      <w:r w:rsidR="00CD0A30" w:rsidRPr="00CD0A30">
        <w:rPr>
          <w:rFonts w:ascii="Arial" w:eastAsia="Times New Roman" w:hAnsi="Arial" w:cs="Arial"/>
          <w:b/>
          <w:lang w:eastAsia="es-ES"/>
        </w:rPr>
        <w:t>EN FORMA DE “U”.</w:t>
      </w:r>
    </w:p>
    <w:p w:rsidR="00CD0A30" w:rsidRPr="00CD0A30" w:rsidRDefault="00CD0A30" w:rsidP="00CD0A30">
      <w:pPr>
        <w:tabs>
          <w:tab w:val="left" w:pos="360"/>
          <w:tab w:val="left" w:pos="1620"/>
          <w:tab w:val="left" w:pos="2127"/>
        </w:tabs>
        <w:spacing w:after="0" w:line="240" w:lineRule="auto"/>
        <w:ind w:left="2127" w:right="-91" w:hanging="2127"/>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b/>
          <w:lang w:eastAsia="es-ES"/>
        </w:rPr>
      </w:pPr>
      <w:r w:rsidRPr="00CD0A30">
        <w:rPr>
          <w:rFonts w:ascii="Arial" w:eastAsia="Times New Roman" w:hAnsi="Arial" w:cs="Arial"/>
          <w:b/>
          <w:lang w:val="es-ES" w:eastAsia="es-ES"/>
        </w:rPr>
        <w:t xml:space="preserve">EJECUCIÓN.-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sz w:val="20"/>
          <w:szCs w:val="20"/>
          <w:lang w:eastAsia="es-ES"/>
        </w:rPr>
      </w:pPr>
      <w:r w:rsidRPr="00CD0A30">
        <w:rPr>
          <w:rFonts w:ascii="Arial" w:eastAsia="Times New Roman" w:hAnsi="Arial" w:cs="Arial"/>
          <w:b/>
          <w:lang w:val="es-ES" w:eastAsia="es-ES"/>
        </w:rPr>
        <w:t xml:space="preserve">MEDICIÓN.- </w:t>
      </w:r>
      <w:r w:rsidRPr="00CD0A30">
        <w:rPr>
          <w:rFonts w:ascii="Arial" w:eastAsia="Times New Roman" w:hAnsi="Arial" w:cs="Arial"/>
          <w:bCs/>
          <w:lang w:eastAsia="es-ES"/>
        </w:rPr>
        <w:t>La unidad de medición será la indicada en el catálogo de conceptos con aproximación de dos decimales según sea el caso, midiéndose los trabajos totalmente terminados según trazos y líneas de proyecto.</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Times New Roman" w:eastAsia="Times New Roman" w:hAnsi="Times New Roman" w:cs="Times New Roman"/>
          <w:sz w:val="20"/>
          <w:szCs w:val="20"/>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bookmarkStart w:id="0" w:name="_GoBack"/>
      <w:bookmarkEnd w:id="0"/>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260" w:rsidRDefault="00D30260" w:rsidP="00CD0A30">
      <w:pPr>
        <w:spacing w:after="0" w:line="240" w:lineRule="auto"/>
      </w:pPr>
      <w:r>
        <w:separator/>
      </w:r>
    </w:p>
  </w:endnote>
  <w:endnote w:type="continuationSeparator" w:id="0">
    <w:p w:rsidR="00D30260" w:rsidRDefault="00D30260"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BE6A62" w:rsidRPr="00BE6A62">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260" w:rsidRDefault="00D30260" w:rsidP="00CD0A30">
      <w:pPr>
        <w:spacing w:after="0" w:line="240" w:lineRule="auto"/>
      </w:pPr>
      <w:r>
        <w:separator/>
      </w:r>
    </w:p>
  </w:footnote>
  <w:footnote w:type="continuationSeparator" w:id="0">
    <w:p w:rsidR="00D30260" w:rsidRDefault="00D30260"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A62" w:rsidRPr="00CD0A30" w:rsidRDefault="00BE6A62" w:rsidP="00BE6A62">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Default="00F26085" w:rsidP="00BE6A62">
    <w:pPr>
      <w:spacing w:after="0" w:line="240" w:lineRule="auto"/>
      <w:ind w:left="-426"/>
      <w:jc w:val="cente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2753C"/>
    <w:rsid w:val="003D473F"/>
    <w:rsid w:val="004E5B6D"/>
    <w:rsid w:val="006058B6"/>
    <w:rsid w:val="00613EF5"/>
    <w:rsid w:val="006B7546"/>
    <w:rsid w:val="006C56E8"/>
    <w:rsid w:val="00747F51"/>
    <w:rsid w:val="009D4929"/>
    <w:rsid w:val="00A25E2A"/>
    <w:rsid w:val="00BE6A62"/>
    <w:rsid w:val="00C73957"/>
    <w:rsid w:val="00CC7CC7"/>
    <w:rsid w:val="00CD0A30"/>
    <w:rsid w:val="00D3026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503</Words>
  <Characters>2768</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2014-04-15T15:15:00Z</dcterms:modified>
</cp:coreProperties>
</file>